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3084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7A4708B" wp14:editId="7A7E87B1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0633F972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12F53474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63E9F5CB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21875AAB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60AE1781" w14:textId="77777777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112-02/25-01/01</w:t>
      </w:r>
    </w:p>
    <w:p w14:paraId="11C89159" w14:textId="6E6AEA87" w:rsidR="00752BAF" w:rsidRDefault="00752BAF" w:rsidP="00752BAF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2103-94-01-25-</w:t>
      </w:r>
      <w:r w:rsidR="00A94055">
        <w:rPr>
          <w:rFonts w:ascii="Times New Roman" w:eastAsia="Times New Roman" w:hAnsi="Times New Roman" w:cs="Times New Roman"/>
          <w:lang w:eastAsia="hr-HR"/>
        </w:rPr>
        <w:t>175</w:t>
      </w:r>
    </w:p>
    <w:p w14:paraId="567CC2DF" w14:textId="4A054630" w:rsidR="00752BAF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A94055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A94055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2025.</w:t>
      </w:r>
    </w:p>
    <w:p w14:paraId="0B4CC00E" w14:textId="77777777" w:rsidR="00752BAF" w:rsidRPr="005F578D" w:rsidRDefault="00752BAF" w:rsidP="00752B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7080CD" w14:textId="7362747D" w:rsidR="00752BAF" w:rsidRDefault="00752BAF" w:rsidP="00752BA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</w:t>
      </w:r>
      <w:bookmarkStart w:id="0" w:name="_Hlk187742072"/>
      <w:r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 w:rsidRPr="004E64C0">
        <w:rPr>
          <w:rFonts w:ascii="Times New Roman" w:hAnsi="Times New Roman" w:cs="Times New Roman"/>
          <w:color w:val="000000" w:themeColor="text1"/>
        </w:rPr>
        <w:t>)</w:t>
      </w:r>
      <w:bookmarkEnd w:id="0"/>
      <w:r w:rsidRPr="004E64C0">
        <w:rPr>
          <w:rFonts w:ascii="Times New Roman" w:hAnsi="Times New Roman" w:cs="Times New Roman"/>
          <w:color w:val="000000" w:themeColor="text1"/>
        </w:rPr>
        <w:t xml:space="preserve">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A9405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A940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2025. godine raspisuje</w:t>
      </w:r>
    </w:p>
    <w:p w14:paraId="6909F649" w14:textId="77777777" w:rsidR="00752BAF" w:rsidRDefault="00752BAF" w:rsidP="00752BAF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 A T J E Č A J   za zasnivanje radnog odnosa</w:t>
      </w:r>
    </w:p>
    <w:p w14:paraId="3E3A491A" w14:textId="77777777" w:rsidR="00752BAF" w:rsidRDefault="00752BAF" w:rsidP="00752BAF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za radno mjesto</w:t>
      </w:r>
    </w:p>
    <w:p w14:paraId="2C81DE8D" w14:textId="1C922844" w:rsidR="00752BAF" w:rsidRPr="00752BAF" w:rsidRDefault="00A94055" w:rsidP="00752BAF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2"/>
          <w:szCs w:val="22"/>
        </w:rPr>
      </w:pPr>
      <w:bookmarkStart w:id="1" w:name="_Hlk187752062"/>
      <w:r>
        <w:rPr>
          <w:b/>
          <w:sz w:val="22"/>
          <w:szCs w:val="22"/>
        </w:rPr>
        <w:t>KUHAR - SLASTIČAR 2</w:t>
      </w:r>
    </w:p>
    <w:bookmarkEnd w:id="1"/>
    <w:p w14:paraId="5D134A94" w14:textId="08631CEB" w:rsidR="00752BAF" w:rsidRDefault="00752BAF" w:rsidP="00752BA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900A6D">
        <w:rPr>
          <w:rFonts w:ascii="Times New Roman" w:hAnsi="Times New Roman" w:cs="Times New Roman"/>
          <w:bCs/>
        </w:rPr>
        <w:t>–</w:t>
      </w:r>
      <w:r w:rsidRPr="00900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900A6D">
        <w:rPr>
          <w:rFonts w:ascii="Times New Roman" w:hAnsi="Times New Roman" w:cs="Times New Roman"/>
        </w:rPr>
        <w:t xml:space="preserve"> izvršitelj</w:t>
      </w:r>
      <w:r>
        <w:rPr>
          <w:rFonts w:ascii="Times New Roman" w:hAnsi="Times New Roman" w:cs="Times New Roman"/>
        </w:rPr>
        <w:t xml:space="preserve"> (m/ž), </w:t>
      </w:r>
      <w:r w:rsidRPr="00900A6D">
        <w:rPr>
          <w:rFonts w:ascii="Times New Roman" w:hAnsi="Times New Roman" w:cs="Times New Roman"/>
        </w:rPr>
        <w:t>na određeno</w:t>
      </w:r>
      <w:r>
        <w:rPr>
          <w:rFonts w:ascii="Times New Roman" w:hAnsi="Times New Roman" w:cs="Times New Roman"/>
        </w:rPr>
        <w:t xml:space="preserve"> i</w:t>
      </w:r>
      <w:r w:rsidRPr="00900A6D">
        <w:rPr>
          <w:rFonts w:ascii="Times New Roman" w:hAnsi="Times New Roman" w:cs="Times New Roman"/>
        </w:rPr>
        <w:t xml:space="preserve"> puno radno vrijeme (40 sati tjedno)</w:t>
      </w:r>
    </w:p>
    <w:p w14:paraId="4820EB54" w14:textId="77777777" w:rsidR="00752BAF" w:rsidRPr="003D63C6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31F0CE02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DB09494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347CC">
        <w:rPr>
          <w:rFonts w:ascii="Times New Roman" w:hAnsi="Times New Roman" w:cs="Times New Roman"/>
          <w:b/>
          <w:bCs/>
        </w:rPr>
        <w:t>Uvjeti</w:t>
      </w:r>
      <w:r>
        <w:rPr>
          <w:rFonts w:ascii="Times New Roman" w:hAnsi="Times New Roman" w:cs="Times New Roman"/>
          <w:b/>
          <w:bCs/>
        </w:rPr>
        <w:t xml:space="preserve"> natječaja</w:t>
      </w:r>
      <w:r w:rsidRPr="002347C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166B53">
        <w:rPr>
          <w:rFonts w:ascii="Times New Roman" w:hAnsi="Times New Roman" w:cs="Times New Roman"/>
          <w:bCs/>
        </w:rPr>
        <w:t xml:space="preserve">opći i posebni uvjeti prema Zakonu o odgoju i obrazovanju u osnovnoj i srednjoj školi </w:t>
      </w:r>
      <w:r w:rsidRPr="0055661B">
        <w:rPr>
          <w:rFonts w:ascii="Times New Roman" w:hAnsi="Times New Roman" w:cs="Times New Roman"/>
        </w:rPr>
        <w:t>(„</w:t>
      </w:r>
      <w:r w:rsidRPr="00166B53">
        <w:rPr>
          <w:rFonts w:ascii="Times New Roman" w:hAnsi="Times New Roman" w:cs="Times New Roman"/>
        </w:rPr>
        <w:t>Narodne novine“ broj: 87/08, 86/09, 92/10, 105/10, 90/11, 05/12, 16/12, 86/12, 126/12, 94/13,</w:t>
      </w:r>
      <w:r>
        <w:rPr>
          <w:rFonts w:ascii="Times New Roman" w:hAnsi="Times New Roman" w:cs="Times New Roman"/>
        </w:rPr>
        <w:t xml:space="preserve"> 152/14, 7/17, 68/18, 98/19, 64/20, 151/22, 156/23</w:t>
      </w:r>
      <w:r w:rsidRPr="004E64C0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b/>
          <w:bCs/>
        </w:rPr>
        <w:t>:</w:t>
      </w:r>
    </w:p>
    <w:p w14:paraId="086B1AB5" w14:textId="7282C595" w:rsidR="00752BAF" w:rsidRPr="00E23A9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23A9F">
        <w:rPr>
          <w:rFonts w:ascii="Times New Roman" w:hAnsi="Times New Roman" w:cs="Times New Roman"/>
        </w:rPr>
        <w:t>- završeno srednjoškolsko obrazovanje</w:t>
      </w:r>
      <w:r w:rsidR="00A94055">
        <w:rPr>
          <w:rFonts w:ascii="Times New Roman" w:hAnsi="Times New Roman" w:cs="Times New Roman"/>
        </w:rPr>
        <w:t xml:space="preserve"> za kuhara</w:t>
      </w:r>
      <w:r w:rsidRPr="00E23A9F">
        <w:rPr>
          <w:rFonts w:ascii="Times New Roman" w:hAnsi="Times New Roman" w:cs="Times New Roman"/>
        </w:rPr>
        <w:t xml:space="preserve"> (razina HKO-a 4.</w:t>
      </w:r>
      <w:r w:rsidR="00A94055">
        <w:rPr>
          <w:rFonts w:ascii="Times New Roman" w:hAnsi="Times New Roman" w:cs="Times New Roman"/>
        </w:rPr>
        <w:t>1 ili 4.2</w:t>
      </w:r>
      <w:r w:rsidRPr="00E23A9F">
        <w:rPr>
          <w:rFonts w:ascii="Times New Roman" w:hAnsi="Times New Roman" w:cs="Times New Roman"/>
        </w:rPr>
        <w:t xml:space="preserve">) </w:t>
      </w:r>
    </w:p>
    <w:p w14:paraId="2EE8AED1" w14:textId="0D123275" w:rsidR="00752BAF" w:rsidRPr="00E23A9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23A9F">
        <w:rPr>
          <w:rFonts w:ascii="Times New Roman" w:hAnsi="Times New Roman" w:cs="Times New Roman"/>
        </w:rPr>
        <w:t>- razina obrazovanja: radno mjesto III. vrste - razina HKO-a 4.</w:t>
      </w:r>
      <w:r w:rsidR="00A94055">
        <w:rPr>
          <w:rFonts w:ascii="Times New Roman" w:hAnsi="Times New Roman" w:cs="Times New Roman"/>
        </w:rPr>
        <w:t>1 ili 4.2</w:t>
      </w:r>
      <w:r w:rsidRPr="00E23A9F">
        <w:rPr>
          <w:rFonts w:ascii="Times New Roman" w:hAnsi="Times New Roman" w:cs="Times New Roman"/>
        </w:rPr>
        <w:t xml:space="preserve"> </w:t>
      </w:r>
    </w:p>
    <w:p w14:paraId="3279EC17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2EEF037" w14:textId="77777777" w:rsidR="00752BAF" w:rsidRPr="00F248D3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538275D3" w14:textId="77777777" w:rsidR="00752BAF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4EEF05A1" w14:textId="77777777" w:rsidR="00752BAF" w:rsidRPr="00652D3D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42B7D37F" w14:textId="77777777" w:rsidR="00752BAF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34E74BE9" w14:textId="77777777" w:rsidR="00752BAF" w:rsidRPr="00A97164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857FA58" w14:textId="77777777" w:rsidR="00752BAF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522BCD7F" w14:textId="77777777" w:rsidR="00752BAF" w:rsidRDefault="00752BAF" w:rsidP="00752B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75775E92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7D2CE5">
        <w:rPr>
          <w:rFonts w:ascii="Times New Roman" w:hAnsi="Times New Roman" w:cs="Times New Roman"/>
          <w:bCs/>
        </w:rPr>
        <w:t>Radni odnos u Domu učenika srednjih škola Bjelovar ne može zasnovati osoba za koju postoje zapreke iz članka 106. Zakona o odgoju i obrazovanju u osnovnoj i srednjoj školi.</w:t>
      </w:r>
    </w:p>
    <w:p w14:paraId="7F73F448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1E6F6811" w14:textId="77777777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73584029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1BA25C42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3EBA1117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032E7347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8092F0E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035EF1C7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lastRenderedPageBreak/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6C6E008F" w14:textId="77777777" w:rsidR="00752BAF" w:rsidRPr="00970914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531860AA" w14:textId="77777777" w:rsidR="00752BAF" w:rsidRPr="00577637" w:rsidRDefault="00752BAF" w:rsidP="00752BAF">
      <w:pPr>
        <w:spacing w:after="0" w:line="259" w:lineRule="auto"/>
        <w:contextualSpacing/>
        <w:jc w:val="both"/>
        <w:rPr>
          <w:rFonts w:ascii="Cambria" w:eastAsia="Times New Roman" w:hAnsi="Cambria" w:cs="Arial"/>
          <w:color w:val="0000FF"/>
          <w:u w:val="single"/>
          <w:lang w:eastAsia="hr-HR"/>
        </w:rPr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begin"/>
      </w:r>
      <w:r>
        <w:rPr>
          <w:rFonts w:ascii="Cambria" w:eastAsia="Times New Roman" w:hAnsi="Cambria" w:cs="Arial"/>
          <w:color w:val="0000FF"/>
          <w:u w:val="single"/>
          <w:lang w:eastAsia="hr-HR"/>
        </w:rPr>
        <w:instrText xml:space="preserve"> HYPERLINK "</w:instrText>
      </w:r>
      <w:r w:rsidRPr="00577637">
        <w:rPr>
          <w:rFonts w:ascii="Cambria" w:eastAsia="Times New Roman" w:hAnsi="Cambria" w:cs="Arial"/>
          <w:color w:val="0000FF"/>
          <w:u w:val="single"/>
          <w:lang w:eastAsia="hr-HR"/>
        </w:rPr>
        <w:instrText>https://branitelji.gov.hr/UserDocsImages/dokumenti/Nikola/popis%20dokaza%20za%20ostvarivanje%20prava%20prednosti%20pri%20zapo%C5%A1ljavanju-%20ZOHBDR%202021.pdf</w:instrText>
      </w:r>
    </w:p>
    <w:p w14:paraId="69413731" w14:textId="77777777" w:rsidR="00752BAF" w:rsidRPr="003B3B99" w:rsidRDefault="00752BAF" w:rsidP="00752BAF">
      <w:pPr>
        <w:spacing w:after="0" w:line="259" w:lineRule="auto"/>
        <w:contextualSpacing/>
        <w:jc w:val="both"/>
        <w:rPr>
          <w:rStyle w:val="Hiperveza"/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instrText xml:space="preserve">" </w:instrText>
      </w: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separate"/>
      </w:r>
      <w:r w:rsidRPr="003B3B99">
        <w:rPr>
          <w:rStyle w:val="Hiperveza"/>
          <w:rFonts w:ascii="Cambria" w:eastAsia="Times New Roman" w:hAnsi="Cambria" w:cs="Arial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05EF400D" w14:textId="77777777" w:rsidR="00752BAF" w:rsidRPr="007533BB" w:rsidRDefault="00752BAF" w:rsidP="00752BAF">
      <w:pPr>
        <w:spacing w:after="0" w:line="240" w:lineRule="auto"/>
        <w:contextualSpacing/>
        <w:jc w:val="both"/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678DFC1" w14:textId="77777777" w:rsidR="00752BAF" w:rsidRDefault="00752BAF" w:rsidP="00752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 xml:space="preserve"> HYPERLINK "</w:instrText>
      </w:r>
      <w:r w:rsidRPr="00970914"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>https://branitelji.gov.hr/UserDocsImages/dokumenti/Nikola/popis%20dokaza%20za%20ostvarivanje%20prava%20prednosti%20pri%20zapo%</w:instrText>
      </w:r>
    </w:p>
    <w:p w14:paraId="262CCF53" w14:textId="77777777" w:rsidR="00752BAF" w:rsidRPr="003B3B99" w:rsidRDefault="00752BAF" w:rsidP="00752BAF">
      <w:pPr>
        <w:spacing w:after="0" w:line="240" w:lineRule="auto"/>
        <w:contextualSpacing/>
        <w:jc w:val="both"/>
        <w:rPr>
          <w:rStyle w:val="Hiperveza"/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>C5%A1ljavanju-%20Zakon%20o%20civilnim%20stradalnicima%20iz%20DR.pdf</w:instrTex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 xml:space="preserve">" </w:instrTex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separate"/>
      </w:r>
      <w:r w:rsidRPr="003B3B99">
        <w:rPr>
          <w:rStyle w:val="Hiperveza"/>
          <w:rFonts w:ascii="Times New Roman" w:eastAsia="Times New Roman" w:hAnsi="Times New Roman" w:cs="Times New Roman"/>
          <w:lang w:eastAsia="hr-HR"/>
        </w:rPr>
        <w:t>https://branitelji.gov.hr/UserDocsImages/dokumenti/Nikola/popis%20dokaza%20za%20ostvarivanje%20prava%20prednosti%20pri%20zapo%</w:t>
      </w:r>
    </w:p>
    <w:p w14:paraId="201A5F52" w14:textId="77777777" w:rsidR="00752BAF" w:rsidRDefault="00752BAF" w:rsidP="00752BAF">
      <w:pPr>
        <w:spacing w:after="160" w:line="259" w:lineRule="auto"/>
        <w:contextualSpacing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 w:rsidRPr="003B3B99">
        <w:rPr>
          <w:rStyle w:val="Hiperveza"/>
          <w:rFonts w:ascii="Times New Roman" w:eastAsia="Times New Roman" w:hAnsi="Times New Roman" w:cs="Times New Roman"/>
          <w:lang w:eastAsia="hr-HR"/>
        </w:rPr>
        <w:t>C5%A1ljavanju-%20Zakon%20o%20civilnim%20stradalnicima%20iz%20DR.pdf</w: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end"/>
      </w:r>
    </w:p>
    <w:p w14:paraId="2EC7A129" w14:textId="77777777" w:rsidR="00752BAF" w:rsidRPr="00A770E4" w:rsidRDefault="00752BAF" w:rsidP="00752BAF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B7E699A" w14:textId="5E9EA3D0" w:rsidR="00752BAF" w:rsidRPr="00970914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Sukladno odredbama Opće uredbe o zaštiti podataka broj 2016/679 i Zakona o provedbi Opće uredbe o zaštiti podataka (N</w:t>
      </w:r>
      <w:r w:rsidR="00EC67A8">
        <w:rPr>
          <w:rFonts w:ascii="Times New Roman" w:hAnsi="Times New Roman" w:cs="Times New Roman"/>
          <w:bCs/>
        </w:rPr>
        <w:t>arodne novine broj</w:t>
      </w:r>
      <w:bookmarkStart w:id="2" w:name="_GoBack"/>
      <w:bookmarkEnd w:id="2"/>
      <w:r w:rsidRPr="00970914">
        <w:rPr>
          <w:rFonts w:ascii="Times New Roman" w:hAnsi="Times New Roman" w:cs="Times New Roman"/>
          <w:bCs/>
        </w:rPr>
        <w:t xml:space="preserve">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BA60C43" w14:textId="37C383DC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 xml:space="preserve">Dom učenika srednjih škola Bjelovar, Poljana dr. Franje Tuđmana 7, 43 000 Bjelovar, s naznakom „za natječaj </w:t>
      </w:r>
      <w:r w:rsidR="00A94055">
        <w:rPr>
          <w:rFonts w:ascii="Times New Roman" w:hAnsi="Times New Roman" w:cs="Times New Roman"/>
          <w:b/>
          <w:bCs/>
        </w:rPr>
        <w:t>kuhar-slastičar 2</w:t>
      </w:r>
      <w:r>
        <w:rPr>
          <w:rFonts w:ascii="Times New Roman" w:hAnsi="Times New Roman" w:cs="Times New Roman"/>
          <w:b/>
          <w:bCs/>
        </w:rPr>
        <w:t>“.</w:t>
      </w:r>
    </w:p>
    <w:p w14:paraId="2C3165F2" w14:textId="02406065" w:rsidR="00752BAF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>Na natječaj za radno mjesto mogu se ravnopravno prijaviti osobe oba spola</w:t>
      </w:r>
      <w:r>
        <w:rPr>
          <w:rFonts w:ascii="Times New Roman" w:hAnsi="Times New Roman" w:cs="Times New Roman"/>
          <w:bCs/>
        </w:rPr>
        <w:t xml:space="preserve"> sukladno članku 13. Zakona o ravnopravnosti spolova</w:t>
      </w:r>
      <w:r w:rsidR="00EC67A8">
        <w:rPr>
          <w:rFonts w:ascii="Times New Roman" w:hAnsi="Times New Roman" w:cs="Times New Roman"/>
          <w:bCs/>
        </w:rPr>
        <w:t xml:space="preserve"> (Narodne novine broj 82/08, 69/17).</w:t>
      </w:r>
    </w:p>
    <w:p w14:paraId="7E20B546" w14:textId="77777777" w:rsidR="00752BAF" w:rsidRPr="00F85EA2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47D73FC1" w14:textId="77777777" w:rsidR="00752BAF" w:rsidRPr="00F969A0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27B5BCBC" w14:textId="77777777" w:rsidR="00752BAF" w:rsidRPr="00970914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0216482D" w14:textId="77777777" w:rsidR="00752BAF" w:rsidRPr="00970914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 adresi Poljana dr. Franje Tuđmana 7, 43000 Bjelovar. </w:t>
      </w:r>
    </w:p>
    <w:p w14:paraId="2BDB8B97" w14:textId="77777777" w:rsidR="00752BAF" w:rsidRPr="00970914" w:rsidRDefault="00752BAF" w:rsidP="00752BAF">
      <w:pPr>
        <w:spacing w:after="160" w:line="240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2086DDE7" w14:textId="0B13E7D8" w:rsidR="00752BAF" w:rsidRPr="00970914" w:rsidRDefault="00752BAF" w:rsidP="00752B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6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7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Cs/>
        </w:rPr>
        <w:t xml:space="preserve">Natječaj je objavljen </w:t>
      </w:r>
      <w:r>
        <w:rPr>
          <w:rFonts w:ascii="Times New Roman" w:hAnsi="Times New Roman" w:cs="Times New Roman"/>
          <w:b/>
          <w:bCs/>
        </w:rPr>
        <w:t>4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A94055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A94055">
        <w:rPr>
          <w:rFonts w:ascii="Times New Roman" w:hAnsi="Times New Roman" w:cs="Times New Roman"/>
          <w:b/>
          <w:bCs/>
        </w:rPr>
        <w:t>12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A94055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70FB9A51" w14:textId="77777777" w:rsidR="00752BAF" w:rsidRPr="00970914" w:rsidRDefault="00752BAF" w:rsidP="00752BA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7F5C067D" w14:textId="77777777" w:rsidR="00752BAF" w:rsidRDefault="00752BAF" w:rsidP="00752BA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0871ED5D" w14:textId="77777777" w:rsidR="00752BAF" w:rsidRPr="00970914" w:rsidRDefault="00752BAF" w:rsidP="00752BA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15ABB752" w14:textId="77777777" w:rsidR="00752BAF" w:rsidRPr="000A1424" w:rsidRDefault="00752BAF" w:rsidP="00752BA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p w14:paraId="48AF4DFC" w14:textId="77777777" w:rsidR="00EA2D2F" w:rsidRDefault="00EA2D2F"/>
    <w:sectPr w:rsidR="00EA2D2F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7404"/>
    <w:multiLevelType w:val="hybridMultilevel"/>
    <w:tmpl w:val="2E781EA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5423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11"/>
    <w:rsid w:val="004F7111"/>
    <w:rsid w:val="00752BAF"/>
    <w:rsid w:val="00A94055"/>
    <w:rsid w:val="00E1085C"/>
    <w:rsid w:val="00E23A9F"/>
    <w:rsid w:val="00EA2D2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AE3A"/>
  <w15:chartTrackingRefBased/>
  <w15:docId w15:val="{BF191B7D-B261-4883-873D-15B3E7D6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B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B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52BAF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52BA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link w:val="Tijeloteksta"/>
    <w:locked/>
    <w:rsid w:val="00752BAF"/>
    <w:rPr>
      <w:szCs w:val="24"/>
    </w:rPr>
  </w:style>
  <w:style w:type="paragraph" w:styleId="Tijeloteksta">
    <w:name w:val="Body Text"/>
    <w:basedOn w:val="Normal"/>
    <w:link w:val="TijelotekstaChar"/>
    <w:rsid w:val="00752BAF"/>
    <w:pPr>
      <w:spacing w:after="0" w:line="240" w:lineRule="auto"/>
      <w:jc w:val="both"/>
    </w:pPr>
    <w:rPr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75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j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23</cp:revision>
  <cp:lastPrinted>2025-01-14T12:10:00Z</cp:lastPrinted>
  <dcterms:created xsi:type="dcterms:W3CDTF">2025-01-14T11:58:00Z</dcterms:created>
  <dcterms:modified xsi:type="dcterms:W3CDTF">2025-06-04T07:14:00Z</dcterms:modified>
</cp:coreProperties>
</file>